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71F9B24C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bookmarkStart w:id="0" w:name="_GoBack"/>
      <w:bookmarkEnd w:id="0"/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</w:t>
      </w:r>
      <w:r w:rsidR="00642A6D" w:rsidRPr="000204CD">
        <w:rPr>
          <w:rFonts w:cstheme="minorHAnsi"/>
          <w:b/>
          <w:bCs/>
          <w:sz w:val="24"/>
          <w:szCs w:val="24"/>
        </w:rPr>
        <w:t xml:space="preserve">ogłaszanych w dniu </w:t>
      </w:r>
      <w:r w:rsidR="00774164" w:rsidRPr="000204CD">
        <w:rPr>
          <w:rFonts w:cstheme="minorHAnsi"/>
          <w:b/>
          <w:bCs/>
          <w:sz w:val="24"/>
          <w:szCs w:val="24"/>
        </w:rPr>
        <w:t>1</w:t>
      </w:r>
      <w:r w:rsidR="00DB4265" w:rsidRPr="000204CD">
        <w:rPr>
          <w:rFonts w:cstheme="minorHAnsi"/>
          <w:b/>
          <w:bCs/>
          <w:sz w:val="24"/>
          <w:szCs w:val="24"/>
        </w:rPr>
        <w:t xml:space="preserve"> lutego</w:t>
      </w:r>
      <w:r w:rsidR="00642A6D" w:rsidRPr="000204CD">
        <w:rPr>
          <w:rFonts w:cstheme="minorHAnsi"/>
          <w:b/>
          <w:bCs/>
          <w:sz w:val="24"/>
          <w:szCs w:val="24"/>
        </w:rPr>
        <w:t xml:space="preserve"> </w:t>
      </w:r>
      <w:r w:rsidR="00884853" w:rsidRPr="000204CD">
        <w:rPr>
          <w:rFonts w:cstheme="minorHAnsi"/>
          <w:b/>
          <w:bCs/>
          <w:sz w:val="24"/>
          <w:szCs w:val="24"/>
        </w:rPr>
        <w:t>202</w:t>
      </w:r>
      <w:r w:rsidR="00774164" w:rsidRPr="000204CD">
        <w:rPr>
          <w:rFonts w:cstheme="minorHAnsi"/>
          <w:b/>
          <w:bCs/>
          <w:sz w:val="24"/>
          <w:szCs w:val="24"/>
        </w:rPr>
        <w:t>4</w:t>
      </w:r>
      <w:r w:rsidR="00884853" w:rsidRPr="000204CD">
        <w:rPr>
          <w:rFonts w:cstheme="minorHAnsi"/>
          <w:b/>
          <w:bCs/>
          <w:sz w:val="24"/>
          <w:szCs w:val="24"/>
        </w:rPr>
        <w:t xml:space="preserve"> r</w:t>
      </w:r>
      <w:r w:rsidRPr="000204CD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0204CD">
        <w:rPr>
          <w:rStyle w:val="Pogrubienie"/>
          <w:rFonts w:ascii="Calibri" w:hAnsi="Calibri" w:cs="Calibri"/>
          <w:sz w:val="24"/>
          <w:szCs w:val="24"/>
        </w:rPr>
        <w:t xml:space="preserve"> w rodzaju leczenie szpitalne, </w:t>
      </w:r>
      <w:r w:rsidRPr="000204CD">
        <w:rPr>
          <w:rStyle w:val="Pogrubienie"/>
          <w:rFonts w:ascii="Calibri" w:hAnsi="Calibri" w:cs="Calibri"/>
          <w:sz w:val="24"/>
          <w:szCs w:val="24"/>
        </w:rPr>
        <w:t xml:space="preserve"> </w:t>
      </w:r>
      <w:r w:rsidR="00642A6D" w:rsidRPr="000204CD">
        <w:rPr>
          <w:rStyle w:val="Pogrubienie"/>
          <w:rFonts w:ascii="Calibri" w:hAnsi="Calibri" w:cs="Calibri"/>
          <w:sz w:val="24"/>
          <w:szCs w:val="24"/>
        </w:rPr>
        <w:t>w zakresie program</w:t>
      </w:r>
      <w:r w:rsidR="00774164" w:rsidRPr="000204CD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774164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2842F465" w14:textId="77777777" w:rsidR="00AC0DE2" w:rsidRPr="00AC0DE2" w:rsidRDefault="00AC0DE2" w:rsidP="00AC0DE2">
      <w:pPr>
        <w:pStyle w:val="Akapitzlist"/>
        <w:numPr>
          <w:ilvl w:val="0"/>
          <w:numId w:val="1"/>
        </w:numPr>
        <w:spacing w:after="0" w:line="360" w:lineRule="auto"/>
        <w:ind w:left="0" w:firstLine="0"/>
        <w:rPr>
          <w:rFonts w:cs="Calibri"/>
          <w:color w:val="000000"/>
          <w:sz w:val="24"/>
          <w:szCs w:val="24"/>
        </w:rPr>
      </w:pPr>
      <w:r w:rsidRPr="00AC0DE2">
        <w:rPr>
          <w:rFonts w:cs="Calibri"/>
          <w:color w:val="000000"/>
          <w:sz w:val="24"/>
          <w:szCs w:val="24"/>
        </w:rPr>
        <w:t>Program lekowy – leczenie tętniczego nadciśnienia płucnego (TNP),</w:t>
      </w:r>
    </w:p>
    <w:p w14:paraId="2BA698AA" w14:textId="77777777" w:rsidR="00AC0DE2" w:rsidRPr="00AC0DE2" w:rsidRDefault="00AC0DE2" w:rsidP="00AC0DE2">
      <w:pPr>
        <w:pStyle w:val="Akapitzlist"/>
        <w:numPr>
          <w:ilvl w:val="0"/>
          <w:numId w:val="1"/>
        </w:numPr>
        <w:spacing w:after="0" w:line="360" w:lineRule="auto"/>
        <w:ind w:left="0" w:firstLine="0"/>
        <w:rPr>
          <w:rFonts w:cs="Calibri"/>
          <w:color w:val="000000"/>
          <w:sz w:val="24"/>
          <w:szCs w:val="24"/>
        </w:rPr>
      </w:pPr>
      <w:r w:rsidRPr="00AC0DE2">
        <w:rPr>
          <w:rFonts w:cs="Calibri"/>
          <w:color w:val="000000"/>
          <w:sz w:val="24"/>
          <w:szCs w:val="24"/>
        </w:rPr>
        <w:t>Program lekowy - profilaktyka zakażeń wirusem RS,</w:t>
      </w:r>
    </w:p>
    <w:p w14:paraId="313B80A9" w14:textId="77777777" w:rsidR="00AC0DE2" w:rsidRPr="00AC0DE2" w:rsidRDefault="00AC0DE2" w:rsidP="00AC0DE2">
      <w:pPr>
        <w:numPr>
          <w:ilvl w:val="0"/>
          <w:numId w:val="1"/>
        </w:numPr>
        <w:spacing w:after="0" w:line="360" w:lineRule="auto"/>
        <w:ind w:left="0" w:firstLine="0"/>
        <w:rPr>
          <w:rFonts w:ascii="Calibri" w:hAnsi="Calibri" w:cs="Calibri"/>
          <w:sz w:val="24"/>
          <w:szCs w:val="24"/>
        </w:rPr>
      </w:pPr>
      <w:r w:rsidRPr="00AC0DE2">
        <w:rPr>
          <w:rFonts w:ascii="Calibri" w:hAnsi="Calibri" w:cs="Calibri"/>
          <w:color w:val="000000"/>
          <w:sz w:val="24"/>
          <w:szCs w:val="24"/>
        </w:rPr>
        <w:t xml:space="preserve">Program lekowy – leczenie chorych na makroglobulinemię </w:t>
      </w:r>
      <w:proofErr w:type="spellStart"/>
      <w:r w:rsidRPr="00AC0DE2">
        <w:rPr>
          <w:rFonts w:ascii="Calibri" w:hAnsi="Calibri" w:cs="Calibri"/>
          <w:color w:val="000000"/>
          <w:sz w:val="24"/>
          <w:szCs w:val="24"/>
        </w:rPr>
        <w:t>Waldenströma</w:t>
      </w:r>
      <w:proofErr w:type="spellEnd"/>
      <w:r w:rsidRPr="00AC0DE2">
        <w:rPr>
          <w:rFonts w:ascii="Calibri" w:hAnsi="Calibri" w:cs="Calibri"/>
          <w:color w:val="000000"/>
          <w:sz w:val="24"/>
          <w:szCs w:val="24"/>
        </w:rPr>
        <w:t>.</w:t>
      </w:r>
    </w:p>
    <w:p w14:paraId="2963A1D1" w14:textId="713291F3" w:rsidR="00DF6F38" w:rsidRPr="00923F23" w:rsidRDefault="00DF6F38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AD5D633" w14:textId="6040503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488728F6" w14:textId="6925A47A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FDBC66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61E32DB5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 xml:space="preserve">Kontakt: 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4CD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A61F8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B4265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</cp:revision>
  <cp:lastPrinted>2023-02-21T15:17:00Z</cp:lastPrinted>
  <dcterms:created xsi:type="dcterms:W3CDTF">2024-02-01T11:19:00Z</dcterms:created>
  <dcterms:modified xsi:type="dcterms:W3CDTF">2024-02-01T11:19:00Z</dcterms:modified>
</cp:coreProperties>
</file>